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4719" w14:textId="2AFB6ADD" w:rsidR="00891FDD" w:rsidRPr="00B22CC7" w:rsidRDefault="00891FDD" w:rsidP="00B22CC7">
      <w:pPr>
        <w:jc w:val="both"/>
        <w:rPr>
          <w:sz w:val="52"/>
          <w:szCs w:val="52"/>
        </w:rPr>
      </w:pPr>
      <w:r w:rsidRPr="00B22CC7">
        <w:rPr>
          <w:sz w:val="52"/>
          <w:szCs w:val="52"/>
        </w:rPr>
        <w:t xml:space="preserve">KARMA VESTUARIO Y PROTECCIONES LABORALES </w:t>
      </w:r>
    </w:p>
    <w:p w14:paraId="003A1F4C" w14:textId="011E69AA" w:rsidR="00891FDD" w:rsidRPr="00B22CC7" w:rsidRDefault="00891FDD" w:rsidP="00B22CC7">
      <w:pPr>
        <w:jc w:val="both"/>
        <w:rPr>
          <w:sz w:val="52"/>
          <w:szCs w:val="52"/>
        </w:rPr>
      </w:pPr>
      <w:r w:rsidRPr="00B22CC7">
        <w:rPr>
          <w:sz w:val="52"/>
          <w:szCs w:val="52"/>
        </w:rPr>
        <w:t>C/ MARIANO CATALINA, 3</w:t>
      </w:r>
    </w:p>
    <w:p w14:paraId="3A3C4CBD" w14:textId="224BB30F" w:rsidR="00891FDD" w:rsidRPr="00B22CC7" w:rsidRDefault="00891FDD" w:rsidP="00B22CC7">
      <w:pPr>
        <w:jc w:val="both"/>
        <w:rPr>
          <w:sz w:val="52"/>
          <w:szCs w:val="52"/>
        </w:rPr>
      </w:pPr>
      <w:r w:rsidRPr="00B22CC7">
        <w:rPr>
          <w:sz w:val="52"/>
          <w:szCs w:val="52"/>
        </w:rPr>
        <w:t>16004</w:t>
      </w:r>
    </w:p>
    <w:p w14:paraId="06E13699" w14:textId="03D230DB" w:rsidR="00891FDD" w:rsidRPr="00B22CC7" w:rsidRDefault="00891FDD" w:rsidP="00B22CC7">
      <w:pPr>
        <w:jc w:val="both"/>
        <w:rPr>
          <w:sz w:val="52"/>
          <w:szCs w:val="52"/>
        </w:rPr>
      </w:pPr>
      <w:r w:rsidRPr="00B22CC7">
        <w:rPr>
          <w:sz w:val="52"/>
          <w:szCs w:val="52"/>
        </w:rPr>
        <w:t>CUENCA</w:t>
      </w:r>
    </w:p>
    <w:p w14:paraId="4F550A78" w14:textId="2926610B" w:rsidR="00891FDD" w:rsidRPr="00B22CC7" w:rsidRDefault="00891FDD" w:rsidP="00B22CC7">
      <w:pPr>
        <w:jc w:val="both"/>
        <w:rPr>
          <w:sz w:val="52"/>
          <w:szCs w:val="52"/>
        </w:rPr>
      </w:pPr>
      <w:r w:rsidRPr="00B22CC7">
        <w:rPr>
          <w:sz w:val="52"/>
          <w:szCs w:val="52"/>
        </w:rPr>
        <w:t xml:space="preserve">TELF: </w:t>
      </w:r>
      <w:r w:rsidRPr="00B22CC7">
        <w:rPr>
          <w:sz w:val="52"/>
          <w:szCs w:val="52"/>
        </w:rPr>
        <w:t>640 84 91 26</w:t>
      </w:r>
    </w:p>
    <w:p w14:paraId="397CAF90" w14:textId="77777777" w:rsidR="00891FDD" w:rsidRDefault="00891FDD"/>
    <w:sectPr w:rsidR="00891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DD"/>
    <w:rsid w:val="00891FDD"/>
    <w:rsid w:val="00B2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1DDF"/>
  <w15:chartTrackingRefBased/>
  <w15:docId w15:val="{658C4041-5989-41EB-9A46-CA0F2DF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L. Ruiz Martinez</dc:creator>
  <cp:keywords/>
  <dc:description/>
  <cp:lastModifiedBy>Carlos L. Ruiz Martinez</cp:lastModifiedBy>
  <cp:revision>2</cp:revision>
  <dcterms:created xsi:type="dcterms:W3CDTF">2024-02-20T17:04:00Z</dcterms:created>
  <dcterms:modified xsi:type="dcterms:W3CDTF">2024-02-20T17:07:00Z</dcterms:modified>
</cp:coreProperties>
</file>